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F9" w:rsidRDefault="00C16DF9" w:rsidP="00C16DF9">
      <w:pPr>
        <w:jc w:val="center"/>
        <w:rPr>
          <w:b/>
          <w:sz w:val="24"/>
          <w:szCs w:val="24"/>
        </w:rPr>
      </w:pPr>
      <w:r w:rsidRPr="00B612BA">
        <w:rPr>
          <w:b/>
          <w:sz w:val="24"/>
          <w:szCs w:val="24"/>
        </w:rPr>
        <w:t>Návrh na schválení zastoupení členem domácnosti soudem dle ust. § 50 občanského zákoníku, zák. č. 89/2012 Sb., ust. §31 a násl. zákona o zvláštních řízeních soudních, zák. č. 292/2013 Sb.</w:t>
      </w:r>
    </w:p>
    <w:p w:rsidR="00C16DF9" w:rsidRDefault="00C16DF9" w:rsidP="00C16DF9">
      <w:pPr>
        <w:rPr>
          <w:sz w:val="24"/>
          <w:szCs w:val="24"/>
        </w:rPr>
      </w:pPr>
      <w:r>
        <w:rPr>
          <w:sz w:val="24"/>
          <w:szCs w:val="24"/>
        </w:rPr>
        <w:t>Okresnímu/ Obvodnímu soudu v ………. (místo bydliště Zastoupeného)</w:t>
      </w:r>
    </w:p>
    <w:p w:rsidR="00C16DF9" w:rsidRDefault="0080484B" w:rsidP="00C16DF9">
      <w:pPr>
        <w:rPr>
          <w:sz w:val="24"/>
          <w:szCs w:val="24"/>
        </w:rPr>
      </w:pPr>
      <w:r>
        <w:rPr>
          <w:sz w:val="24"/>
          <w:szCs w:val="24"/>
        </w:rPr>
        <w:t>Adresy soudu naleznete na:</w:t>
      </w:r>
      <w:r w:rsidR="00C16DF9">
        <w:rPr>
          <w:sz w:val="24"/>
          <w:szCs w:val="24"/>
        </w:rPr>
        <w:t xml:space="preserve"> (</w:t>
      </w:r>
      <w:hyperlink r:id="rId6" w:history="1">
        <w:r w:rsidR="00C16DF9" w:rsidRPr="001D0861">
          <w:rPr>
            <w:rStyle w:val="Hypertextovodkaz"/>
            <w:sz w:val="24"/>
            <w:szCs w:val="24"/>
          </w:rPr>
          <w:t>www.justice.cz</w:t>
        </w:r>
      </w:hyperlink>
      <w:r w:rsidR="00C16DF9">
        <w:rPr>
          <w:sz w:val="24"/>
          <w:szCs w:val="24"/>
        </w:rPr>
        <w:t>)</w:t>
      </w:r>
    </w:p>
    <w:p w:rsidR="00C16DF9" w:rsidRDefault="00C16DF9" w:rsidP="00C16DF9">
      <w:pPr>
        <w:jc w:val="right"/>
        <w:rPr>
          <w:sz w:val="24"/>
          <w:szCs w:val="24"/>
        </w:rPr>
      </w:pPr>
      <w:r>
        <w:rPr>
          <w:sz w:val="24"/>
          <w:szCs w:val="24"/>
        </w:rPr>
        <w:t>V…………dne……………</w:t>
      </w:r>
    </w:p>
    <w:p w:rsidR="00C16DF9" w:rsidRDefault="00C16DF9" w:rsidP="00C16DF9">
      <w:pPr>
        <w:rPr>
          <w:sz w:val="24"/>
          <w:szCs w:val="24"/>
        </w:rPr>
      </w:pPr>
      <w:r>
        <w:rPr>
          <w:sz w:val="24"/>
          <w:szCs w:val="24"/>
        </w:rPr>
        <w:t>Navrhovatel (Zástupce): A.B., nar……..,bytem…………</w:t>
      </w:r>
    </w:p>
    <w:p w:rsidR="00C16DF9" w:rsidRDefault="00C16DF9" w:rsidP="00C16DF9">
      <w:pPr>
        <w:rPr>
          <w:sz w:val="24"/>
          <w:szCs w:val="24"/>
        </w:rPr>
      </w:pPr>
      <w:r>
        <w:rPr>
          <w:sz w:val="24"/>
          <w:szCs w:val="24"/>
        </w:rPr>
        <w:t>Zastoupený: C.D., nar…………,bytem…………</w:t>
      </w:r>
    </w:p>
    <w:p w:rsidR="00C16DF9" w:rsidRDefault="00C16DF9" w:rsidP="00C16DF9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C16DF9" w:rsidRDefault="00C16DF9" w:rsidP="00C16DF9">
      <w:pPr>
        <w:jc w:val="both"/>
        <w:rPr>
          <w:sz w:val="24"/>
          <w:szCs w:val="24"/>
        </w:rPr>
      </w:pPr>
      <w:r>
        <w:rPr>
          <w:sz w:val="24"/>
          <w:szCs w:val="24"/>
        </w:rPr>
        <w:t>Navrhovatelka A.B. je vnučkou C.D.,která žije od roku 1980 v rodinném domě se svými prarodiči, a po úmrtí E.F. se svou babičkou C.D. Účastníci vedou společnou domácnost a hradí ze společných prostředků služby spojené s provozem domácnosti. Navrhovatelka je výlučnou vlastnicí rodinného domu a babička C. D. má věcné břemeno užívání domu.</w:t>
      </w:r>
    </w:p>
    <w:p w:rsidR="00C16DF9" w:rsidRDefault="00C16DF9" w:rsidP="00C16DF9">
      <w:pPr>
        <w:rPr>
          <w:sz w:val="24"/>
          <w:szCs w:val="24"/>
        </w:rPr>
      </w:pPr>
      <w:r>
        <w:rPr>
          <w:sz w:val="24"/>
          <w:szCs w:val="24"/>
        </w:rPr>
        <w:t>Důkaz:  rodný list účastníků</w:t>
      </w:r>
    </w:p>
    <w:p w:rsidR="00C16DF9" w:rsidRDefault="00C16DF9" w:rsidP="00C16DF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výpis z katastru nemovitostí</w:t>
      </w:r>
    </w:p>
    <w:p w:rsidR="00C16DF9" w:rsidRDefault="00C16DF9" w:rsidP="00C16DF9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C16DF9" w:rsidRDefault="00C16DF9" w:rsidP="00C16DF9">
      <w:pPr>
        <w:jc w:val="both"/>
        <w:rPr>
          <w:sz w:val="24"/>
          <w:szCs w:val="24"/>
        </w:rPr>
      </w:pPr>
      <w:r>
        <w:rPr>
          <w:sz w:val="24"/>
          <w:szCs w:val="24"/>
        </w:rPr>
        <w:t>C.D. se od roku 200X potýká s částečnou ztrátou pamětí a motorickými obtížemi, způsobené věkem. Z tohoto důvodu jsou sníženy možnosti C.D. si obstarávat běžné záležitosti a samostatně právně jednat. Nelze očekávat, že se stav bude zlepšovat. Zastoupená nemá jiného zástupce, opatrovníka ani správce majetku.</w:t>
      </w:r>
    </w:p>
    <w:p w:rsidR="00C16DF9" w:rsidRDefault="00C16DF9" w:rsidP="00C16DF9">
      <w:pPr>
        <w:rPr>
          <w:sz w:val="24"/>
          <w:szCs w:val="24"/>
        </w:rPr>
      </w:pPr>
      <w:r>
        <w:rPr>
          <w:sz w:val="24"/>
          <w:szCs w:val="24"/>
        </w:rPr>
        <w:t>Důkaz: lékařská zpráva ze dne……….</w:t>
      </w:r>
    </w:p>
    <w:p w:rsidR="00C16DF9" w:rsidRDefault="00C16DF9" w:rsidP="00C16DF9">
      <w:pPr>
        <w:rPr>
          <w:sz w:val="24"/>
          <w:szCs w:val="24"/>
        </w:rPr>
      </w:pPr>
      <w:r>
        <w:rPr>
          <w:sz w:val="24"/>
          <w:szCs w:val="24"/>
        </w:rPr>
        <w:tab/>
        <w:t>výpověď A.B., C.D.</w:t>
      </w:r>
    </w:p>
    <w:p w:rsidR="00C16DF9" w:rsidRDefault="00C16DF9" w:rsidP="00C16DF9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C16DF9" w:rsidRDefault="00C16DF9" w:rsidP="00C16DF9">
      <w:pPr>
        <w:jc w:val="both"/>
        <w:rPr>
          <w:sz w:val="24"/>
          <w:szCs w:val="24"/>
        </w:rPr>
      </w:pPr>
      <w:r>
        <w:rPr>
          <w:sz w:val="24"/>
          <w:szCs w:val="24"/>
        </w:rPr>
        <w:t>Běžné záležitosti, které pro C.D. navrhovatelka obstarává je nákup potravin, ošacení, léků, výběr peněžních prostředků z bankomatu, doprava na úřady, k lékařům, jednání s úřady za účelem krytí potřeb péče a uplatnění nároků, které zastoupené náleží z důvodu věku, nemoci, postižení, jednání s ostatními subjekty.</w:t>
      </w:r>
    </w:p>
    <w:p w:rsidR="00C16DF9" w:rsidRDefault="00C16DF9" w:rsidP="00C16DF9">
      <w:pPr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C16DF9" w:rsidRDefault="00C16DF9" w:rsidP="00C16D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Zastoupení povede k ulehčení životní situace A.B a C.D. Mezi navrhovatelkou a zastoupenou existuje dlouholetý a hluboký vztah založený na důvěře a porozumění. Účastníci tak </w:t>
      </w:r>
      <w:r>
        <w:rPr>
          <w:sz w:val="24"/>
          <w:szCs w:val="24"/>
        </w:rPr>
        <w:lastRenderedPageBreak/>
        <w:t>legitimují stávající stav. C.D. byla seznámena s podstatou zastoupení a jeho následky a C.D. se zastoupením souhlasí.</w:t>
      </w:r>
    </w:p>
    <w:p w:rsidR="00C16DF9" w:rsidRDefault="00C16DF9" w:rsidP="00C16DF9">
      <w:pPr>
        <w:rPr>
          <w:sz w:val="24"/>
          <w:szCs w:val="24"/>
        </w:rPr>
      </w:pPr>
      <w:r>
        <w:rPr>
          <w:sz w:val="24"/>
          <w:szCs w:val="24"/>
        </w:rPr>
        <w:t>Důkaz: výpověď A.B. a C.D.</w:t>
      </w:r>
    </w:p>
    <w:p w:rsidR="00C16DF9" w:rsidRDefault="00C16DF9" w:rsidP="00C16DF9">
      <w:pPr>
        <w:rPr>
          <w:sz w:val="24"/>
          <w:szCs w:val="24"/>
        </w:rPr>
      </w:pPr>
      <w:r>
        <w:rPr>
          <w:sz w:val="24"/>
          <w:szCs w:val="24"/>
        </w:rPr>
        <w:tab/>
        <w:t>výpověď třetích osob (sousedi, blízcí příbuzní)</w:t>
      </w:r>
    </w:p>
    <w:p w:rsidR="00C16DF9" w:rsidRDefault="00C16DF9" w:rsidP="00C16DF9">
      <w:pPr>
        <w:rPr>
          <w:sz w:val="24"/>
          <w:szCs w:val="24"/>
        </w:rPr>
      </w:pPr>
      <w:r>
        <w:rPr>
          <w:sz w:val="24"/>
          <w:szCs w:val="24"/>
        </w:rPr>
        <w:tab/>
        <w:t>písemné prohlášení ze dne …………., pořízeným ve formě notářského zápisu č.j.</w:t>
      </w:r>
    </w:p>
    <w:p w:rsidR="00C16DF9" w:rsidRDefault="00C16DF9" w:rsidP="00C16DF9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C16DF9" w:rsidRDefault="00C16DF9" w:rsidP="00C16DF9">
      <w:pPr>
        <w:jc w:val="both"/>
        <w:rPr>
          <w:sz w:val="24"/>
          <w:szCs w:val="24"/>
        </w:rPr>
      </w:pPr>
      <w:r>
        <w:rPr>
          <w:sz w:val="24"/>
          <w:szCs w:val="24"/>
        </w:rPr>
        <w:t>Navrhovatelka dbá o ochranu zájmů zastoupené a naplňování jejich práv i o to, aby způsob jejího života nebyl v rozporu s jejími schopnostmi a aby, nelze-li tomu rozumně odporovat, odpovídal i zvláštním představám a přáním zastoupené.</w:t>
      </w:r>
    </w:p>
    <w:p w:rsidR="00C16DF9" w:rsidRDefault="00C16DF9" w:rsidP="00C16DF9">
      <w:pPr>
        <w:jc w:val="both"/>
        <w:rPr>
          <w:sz w:val="24"/>
          <w:szCs w:val="24"/>
        </w:rPr>
      </w:pPr>
      <w:r>
        <w:rPr>
          <w:sz w:val="24"/>
          <w:szCs w:val="24"/>
        </w:rPr>
        <w:t>Navrhovatelka jako zástupce není oprávněna udělit souhlas k zásahu do duševní nebo tělesné integrity zastoupení s trvalými následky.</w:t>
      </w:r>
    </w:p>
    <w:p w:rsidR="00C16DF9" w:rsidRDefault="00C16DF9" w:rsidP="00C16DF9">
      <w:pPr>
        <w:jc w:val="both"/>
        <w:rPr>
          <w:sz w:val="24"/>
          <w:szCs w:val="24"/>
        </w:rPr>
      </w:pPr>
      <w:r>
        <w:rPr>
          <w:sz w:val="24"/>
          <w:szCs w:val="24"/>
        </w:rPr>
        <w:t>Navrhovatelka může nakládat s příjmy zastoupené v rozsahu potřebném pro obstarávání obvyklých záležitostí, jak to odpovídá životním poměrům zastoupeného. S peněžními prostředky na účtu zastupované však může nakládat jen v rozsahu nepřesahujícím měsíčně výši životního minima jednotlivce podle jiného právního předpisu.</w:t>
      </w:r>
    </w:p>
    <w:p w:rsidR="00C16DF9" w:rsidRDefault="00C16DF9" w:rsidP="00C16DF9">
      <w:pPr>
        <w:jc w:val="both"/>
        <w:rPr>
          <w:sz w:val="24"/>
          <w:szCs w:val="24"/>
        </w:rPr>
      </w:pPr>
      <w:r>
        <w:rPr>
          <w:sz w:val="24"/>
          <w:szCs w:val="24"/>
        </w:rPr>
        <w:t>Pokud soud nebude považovat za nutné nařídit jednání za účelem rozhodnutí, účastníci netrvají na projednání věci.</w:t>
      </w:r>
    </w:p>
    <w:p w:rsidR="00C16DF9" w:rsidRDefault="00C16DF9" w:rsidP="00C16DF9">
      <w:pPr>
        <w:jc w:val="both"/>
        <w:rPr>
          <w:sz w:val="24"/>
          <w:szCs w:val="24"/>
        </w:rPr>
      </w:pPr>
      <w:r>
        <w:rPr>
          <w:sz w:val="24"/>
          <w:szCs w:val="24"/>
        </w:rPr>
        <w:t>Na základě výše uvedeného navrhuji, aby soud vydal toto usnesení:</w:t>
      </w:r>
    </w:p>
    <w:p w:rsidR="00C16DF9" w:rsidRDefault="00C16DF9" w:rsidP="00C16DF9">
      <w:pPr>
        <w:jc w:val="both"/>
      </w:pPr>
      <w:r>
        <w:rPr>
          <w:i/>
          <w:sz w:val="24"/>
          <w:szCs w:val="24"/>
        </w:rPr>
        <w:t xml:space="preserve">Soud schvaluje zastoupení C.D., nar………..,bytem………. V obvyklých záležitostech odpovídajícím jejím životním poměrům, členem domácnosti A.B.,nar……………,bytem…………..,a to v plném rozsahu daném ust. </w:t>
      </w:r>
      <w:r>
        <w:t>§ 52 odst. 1, 2 zák. č. 89/2012 Sb.</w:t>
      </w:r>
    </w:p>
    <w:p w:rsidR="00C16DF9" w:rsidRDefault="00C16DF9" w:rsidP="00C16DF9"/>
    <w:p w:rsidR="00C16DF9" w:rsidRDefault="00C16DF9" w:rsidP="00C16DF9"/>
    <w:p w:rsidR="00C16DF9" w:rsidRDefault="00C16DF9" w:rsidP="00C16DF9">
      <w:r>
        <w:t>………………………………..</w:t>
      </w:r>
    </w:p>
    <w:p w:rsidR="00C16DF9" w:rsidRDefault="00C16DF9" w:rsidP="00C16DF9">
      <w:r>
        <w:t>Navrhovatelka</w:t>
      </w:r>
    </w:p>
    <w:p w:rsidR="000141F8" w:rsidRDefault="000141F8"/>
    <w:sectPr w:rsidR="000141F8" w:rsidSect="004A3F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53" w:rsidRDefault="00386E53" w:rsidP="0080484B">
      <w:pPr>
        <w:spacing w:after="0" w:line="240" w:lineRule="auto"/>
      </w:pPr>
      <w:r>
        <w:separator/>
      </w:r>
    </w:p>
  </w:endnote>
  <w:endnote w:type="continuationSeparator" w:id="0">
    <w:p w:rsidR="00386E53" w:rsidRDefault="00386E53" w:rsidP="0080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53" w:rsidRDefault="00386E53" w:rsidP="0080484B">
      <w:pPr>
        <w:spacing w:after="0" w:line="240" w:lineRule="auto"/>
      </w:pPr>
      <w:r>
        <w:separator/>
      </w:r>
    </w:p>
  </w:footnote>
  <w:footnote w:type="continuationSeparator" w:id="0">
    <w:p w:rsidR="00386E53" w:rsidRDefault="00386E53" w:rsidP="0080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4B" w:rsidRPr="0080484B" w:rsidRDefault="0080484B" w:rsidP="0080484B">
    <w:pPr>
      <w:pStyle w:val="Zhlav"/>
      <w:jc w:val="center"/>
      <w:rPr>
        <w:b/>
        <w:sz w:val="36"/>
        <w:szCs w:val="36"/>
      </w:rPr>
    </w:pPr>
    <w:r w:rsidRPr="0080484B">
      <w:rPr>
        <w:b/>
        <w:sz w:val="36"/>
        <w:szCs w:val="36"/>
      </w:rPr>
      <w:t>VZOR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6DF9"/>
    <w:rsid w:val="000141F8"/>
    <w:rsid w:val="001F5845"/>
    <w:rsid w:val="00386E53"/>
    <w:rsid w:val="004A3F30"/>
    <w:rsid w:val="0080484B"/>
    <w:rsid w:val="0092406A"/>
    <w:rsid w:val="00C1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F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6DF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04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484B"/>
  </w:style>
  <w:style w:type="paragraph" w:styleId="Zpat">
    <w:name w:val="footer"/>
    <w:basedOn w:val="Normln"/>
    <w:link w:val="ZpatChar"/>
    <w:uiPriority w:val="99"/>
    <w:semiHidden/>
    <w:unhideWhenUsed/>
    <w:rsid w:val="00804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4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2643</Characters>
  <Application>Microsoft Office Word</Application>
  <DocSecurity>4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 MAGNOLIE</dc:creator>
  <cp:lastModifiedBy>w0228kar</cp:lastModifiedBy>
  <cp:revision>2</cp:revision>
  <dcterms:created xsi:type="dcterms:W3CDTF">2016-06-16T05:12:00Z</dcterms:created>
  <dcterms:modified xsi:type="dcterms:W3CDTF">2016-06-16T05:12:00Z</dcterms:modified>
</cp:coreProperties>
</file>